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229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tabs>
          <w:tab w:val="center" w:pos="4818"/>
          <w:tab w:val="left" w:pos="828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Алимогомедова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Магомеднасировича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5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1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работающего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АНО поддержки и защиты граждан «Тепло для солдата»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проживающего по адресу: </w:t>
      </w:r>
      <w:r>
        <w:rPr>
          <w:rStyle w:val="cat-UserDefinedgrp-29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2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7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6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Алимагом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Fonts w:ascii="Times New Roman" w:eastAsia="Times New Roman" w:hAnsi="Times New Roman" w:cs="Times New Roman"/>
          <w:sz w:val="26"/>
          <w:szCs w:val="26"/>
        </w:rPr>
        <w:t>АНО поддержки и защиты граждан «Тепло для солдата»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кв-ра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>.2023, то есть позже установленного законодательством срока.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Алимагом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Алимагом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Алимагом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Алимагом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квитанцией о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декларации (расчета)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форме, согласно которой 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03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47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Алимагом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Алимагом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С.М.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Алимагом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дов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директора </w:t>
      </w:r>
      <w:r>
        <w:rPr>
          <w:rFonts w:ascii="Times New Roman" w:eastAsia="Times New Roman" w:hAnsi="Times New Roman" w:cs="Times New Roman"/>
          <w:sz w:val="26"/>
          <w:szCs w:val="26"/>
        </w:rPr>
        <w:t>АНО поддержки и защиты граждан «Тепло для солдата»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Алимогомедова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Сабира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Магомеднасировича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5rplc-6">
    <w:name w:val="cat-ExternalSystemDefined grp-25 rplc-6"/>
    <w:basedOn w:val="DefaultParagraphFont"/>
  </w:style>
  <w:style w:type="character" w:customStyle="1" w:styleId="cat-PassportDatagrp-21rplc-7">
    <w:name w:val="cat-PassportData grp-21 rplc-7"/>
    <w:basedOn w:val="DefaultParagraphFont"/>
  </w:style>
  <w:style w:type="character" w:customStyle="1" w:styleId="cat-UserDefinedgrp-29rplc-9">
    <w:name w:val="cat-UserDefined grp-29 rplc-9"/>
    <w:basedOn w:val="DefaultParagraphFont"/>
  </w:style>
  <w:style w:type="character" w:customStyle="1" w:styleId="cat-PassportDatagrp-22rplc-11">
    <w:name w:val="cat-PassportData grp-22 rplc-11"/>
    <w:basedOn w:val="DefaultParagraphFont"/>
  </w:style>
  <w:style w:type="character" w:customStyle="1" w:styleId="cat-ExternalSystemDefinedgrp-27rplc-12">
    <w:name w:val="cat-ExternalSystemDefined grp-27 rplc-12"/>
    <w:basedOn w:val="DefaultParagraphFont"/>
  </w:style>
  <w:style w:type="character" w:customStyle="1" w:styleId="cat-ExternalSystemDefinedgrp-26rplc-13">
    <w:name w:val="cat-ExternalSystemDefined grp-26 rplc-13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30rplc-29">
    <w:name w:val="cat-UserDefined grp-30 rplc-29"/>
    <w:basedOn w:val="DefaultParagraphFont"/>
  </w:style>
  <w:style w:type="character" w:customStyle="1" w:styleId="cat-UserDefinedgrp-31rplc-44">
    <w:name w:val="cat-UserDefined grp-31 rplc-44"/>
    <w:basedOn w:val="DefaultParagraphFont"/>
  </w:style>
  <w:style w:type="character" w:customStyle="1" w:styleId="cat-UserDefinedgrp-32rplc-47">
    <w:name w:val="cat-UserDefined grp-32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